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96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Жукова Наталья Владимировна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67570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43.02.12 </w:t>
            </w:r>
            <w:r w:rsidR="00217868">
              <w:rPr>
                <w:rFonts w:ascii="Times New Roman" w:hAnsi="Times New Roman" w:cs="Times New Roman"/>
                <w:sz w:val="20"/>
                <w:szCs w:val="20"/>
              </w:rPr>
              <w:t>Технология эстетических услуг</w:t>
            </w:r>
          </w:p>
          <w:p w:rsidR="00467570" w:rsidRDefault="00467570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43.02.13 Технология парикмахерского искусства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217868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43.02.12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67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ОП.06 Э</w:t>
            </w:r>
            <w:r w:rsidR="00D96778">
              <w:rPr>
                <w:rFonts w:ascii="Times New Roman" w:hAnsi="Times New Roman" w:cs="Times New Roman"/>
                <w:sz w:val="20"/>
                <w:szCs w:val="20"/>
              </w:rPr>
              <w:t>стетика</w:t>
            </w:r>
          </w:p>
          <w:p w:rsidR="00467570" w:rsidRDefault="00467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ОП.04 Эстетика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502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</w:t>
            </w:r>
            <w:r w:rsidR="00217868"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43.01.12 Технология эстетических услуг</w:t>
            </w:r>
          </w:p>
          <w:p w:rsidR="00502F71" w:rsidRDefault="00502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ОП.04   43.02.13 Технология парикмахерского искусства</w:t>
            </w: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7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2692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835" w:type="dxa"/>
          </w:tcPr>
          <w:p w:rsidR="00424FF6" w:rsidRPr="00725C68" w:rsidRDefault="00F319E9" w:rsidP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725C68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B40398" w:rsidRP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Pr="00725C68" w:rsidRDefault="00773CED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Виды искусства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B40398" w:rsidRDefault="00F93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B4039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Default="00F93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21D6C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https://www.arthistory.ru</w:t>
              </w:r>
            </w:hyperlink>
          </w:p>
          <w:p w:rsidR="00021D6C" w:rsidRPr="00725C68" w:rsidRDefault="00021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355C" w:rsidRDefault="00D96778">
            <w:pPr>
              <w:rPr>
                <w:rFonts w:ascii="Times New Roman" w:hAnsi="Times New Roman"/>
                <w:b/>
              </w:rPr>
            </w:pPr>
            <w:r w:rsidRPr="0086283E">
              <w:rPr>
                <w:rFonts w:ascii="Times New Roman" w:hAnsi="Times New Roman"/>
                <w:b/>
              </w:rPr>
              <w:t>Раздел 1.   Эстетика как наука.</w:t>
            </w:r>
          </w:p>
          <w:p w:rsidR="00D96778" w:rsidRPr="00725C68" w:rsidRDefault="00D96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3E">
              <w:rPr>
                <w:rFonts w:ascii="Times New Roman" w:hAnsi="Times New Roman"/>
              </w:rPr>
              <w:t>Тема 1.1. Предмет и задачи эстетики как науки. Место эстетики в системе современного научного знания.</w:t>
            </w: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424FF6" w:rsidRPr="00725C68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Первобытное искусство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424FF6" w:rsidRPr="00A255E2" w:rsidRDefault="00F93A47" w:rsidP="006C3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/1_1_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pervobytnogo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obwestva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A255E2" w:rsidRPr="00A255E2" w:rsidRDefault="00A255E2" w:rsidP="006C3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 xml:space="preserve">Тема 1.2. Основные этапы развития эстетики от древности до 17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</w:t>
            </w:r>
          </w:p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424FF6" w:rsidRPr="00725C68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="00B66F68" w:rsidRPr="006C35A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Древнего мира</w:t>
            </w:r>
            <w:r w:rsidR="00B66F68" w:rsidRPr="006C35A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424FF6" w:rsidRPr="00A255E2" w:rsidRDefault="00F93A47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/2_1_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Drevnego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Egipta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A255E2" w:rsidRPr="00773CED" w:rsidRDefault="00A255E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5E2" w:rsidRPr="00773CED" w:rsidRDefault="00F93A47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/3_1_0_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drevnej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grecii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arhaika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727A72" w:rsidRPr="00773CED" w:rsidRDefault="00727A7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A72" w:rsidRPr="00773CED" w:rsidRDefault="00F93A47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/3_2_1_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Rimskoj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respubliki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A255E2" w:rsidRPr="00773CED" w:rsidRDefault="00A255E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 xml:space="preserve">Тема 1.2. Основные этапы развития эстетики от древности до 17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</w:t>
            </w:r>
          </w:p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:rsidR="00424FF6" w:rsidRPr="00725C68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Западной Европы средних веков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424FF6" w:rsidRPr="00727A72" w:rsidRDefault="00F93A47" w:rsidP="00727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/4_2_1_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srednevekov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ja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stran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zapadnoj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evropy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rannee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srednevekov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_.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727A72" w:rsidRPr="00727A72" w:rsidRDefault="00727A72" w:rsidP="00727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 xml:space="preserve">Тема 1.2. Основные этапы развития эстетики от древности до 17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</w:t>
            </w:r>
          </w:p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5C" w:rsidRPr="00424FF6" w:rsidTr="009A355C">
        <w:tc>
          <w:tcPr>
            <w:tcW w:w="709" w:type="dxa"/>
          </w:tcPr>
          <w:p w:rsidR="009A355C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</w:tcPr>
          <w:p w:rsidR="009A355C" w:rsidRPr="00725C68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Индии, Китая, Японии”</w:t>
            </w:r>
          </w:p>
        </w:tc>
        <w:tc>
          <w:tcPr>
            <w:tcW w:w="2692" w:type="dxa"/>
          </w:tcPr>
          <w:p w:rsidR="009A355C" w:rsidRDefault="00F93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http://artyx.ru/books/item/f00/s00/z0000000/st041.</w:t>
              </w:r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shtml</w:t>
              </w:r>
            </w:hyperlink>
          </w:p>
          <w:p w:rsidR="00B4039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F93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https://iskusstvoed.ru/2020/11/14/iskusstvo-japonii/</w:t>
              </w:r>
            </w:hyperlink>
          </w:p>
          <w:p w:rsidR="00B4039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F93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http://artyx.ru/books/item/f00/s00/z0000000/st042.shtml</w:t>
              </w:r>
            </w:hyperlink>
          </w:p>
          <w:p w:rsidR="00B40398" w:rsidRPr="00725C6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lastRenderedPageBreak/>
              <w:t xml:space="preserve">Тема 1.2. Основные этапы развития эстетики от </w:t>
            </w:r>
            <w:r w:rsidRPr="0086283E">
              <w:rPr>
                <w:rFonts w:ascii="Times New Roman" w:hAnsi="Times New Roman"/>
              </w:rPr>
              <w:lastRenderedPageBreak/>
              <w:t xml:space="preserve">древности до 17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</w:t>
            </w:r>
          </w:p>
          <w:p w:rsidR="009A355C" w:rsidRPr="00725C68" w:rsidRDefault="009A35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эпохи Возрождения</w:t>
            </w: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F93A47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 xml:space="preserve">Тема 1.2. Основные этапы развития эстетики от древности до 17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</w:t>
            </w:r>
          </w:p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Западной Европы 17 в.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F93A47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 xml:space="preserve">Тема 1.2. Основные этапы развития эстетики от древности до 17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</w:t>
            </w:r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 w:rsidP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Западной Европы 18 в.”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F93A47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1.3. Осн</w:t>
            </w:r>
            <w:r>
              <w:rPr>
                <w:rFonts w:ascii="Times New Roman" w:hAnsi="Times New Roman"/>
              </w:rPr>
              <w:t>овные этапы развития эстетики с</w:t>
            </w:r>
            <w:r w:rsidRPr="0086283E">
              <w:rPr>
                <w:rFonts w:ascii="Times New Roman" w:hAnsi="Times New Roman"/>
              </w:rPr>
              <w:t xml:space="preserve"> 18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 до наших дней.</w:t>
            </w:r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 w:rsidP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Западной Европы 19-начала 20  </w:t>
            </w:r>
            <w:proofErr w:type="gramStart"/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F93A47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1.3. Осн</w:t>
            </w:r>
            <w:r>
              <w:rPr>
                <w:rFonts w:ascii="Times New Roman" w:hAnsi="Times New Roman"/>
              </w:rPr>
              <w:t>овные этапы развития эстетики  с</w:t>
            </w:r>
            <w:r w:rsidRPr="0086283E">
              <w:rPr>
                <w:rFonts w:ascii="Times New Roman" w:hAnsi="Times New Roman"/>
              </w:rPr>
              <w:t xml:space="preserve"> 18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 до наших дней.</w:t>
            </w:r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 w:rsidP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Западной Европы 20 в.”</w:t>
            </w:r>
          </w:p>
        </w:tc>
        <w:tc>
          <w:tcPr>
            <w:tcW w:w="2692" w:type="dxa"/>
          </w:tcPr>
          <w:p w:rsidR="00B40398" w:rsidRDefault="00F93A47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1.3. Осн</w:t>
            </w:r>
            <w:r>
              <w:rPr>
                <w:rFonts w:ascii="Times New Roman" w:hAnsi="Times New Roman"/>
              </w:rPr>
              <w:t>овные этапы развития эстетики  с</w:t>
            </w:r>
            <w:r w:rsidRPr="0086283E">
              <w:rPr>
                <w:rFonts w:ascii="Times New Roman" w:hAnsi="Times New Roman"/>
              </w:rPr>
              <w:t xml:space="preserve"> 18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 до наших дней.</w:t>
            </w:r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 w:rsidP="00844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AE2186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  <w:r w:rsidR="00844E00" w:rsidRPr="00725C68">
              <w:rPr>
                <w:rFonts w:ascii="Times New Roman" w:hAnsi="Times New Roman" w:cs="Times New Roman"/>
                <w:sz w:val="24"/>
                <w:szCs w:val="24"/>
              </w:rPr>
              <w:t>Древней</w:t>
            </w:r>
            <w:r w:rsidR="00AE2186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Руси</w:t>
            </w:r>
            <w:r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B40398" w:rsidRDefault="00F93A47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 xml:space="preserve">Тема 1.2. Основные этапы развития эстетики от древности до 17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</w:t>
            </w:r>
          </w:p>
          <w:p w:rsidR="00386241" w:rsidRPr="00725C68" w:rsidRDefault="00386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844E00" w:rsidRPr="00725C68">
              <w:rPr>
                <w:rFonts w:ascii="Times New Roman" w:hAnsi="Times New Roman"/>
                <w:sz w:val="24"/>
                <w:szCs w:val="24"/>
              </w:rPr>
              <w:t>Русское искусство 18 века</w:t>
            </w:r>
            <w:r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B40398" w:rsidRDefault="00F93A47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1.3. Осн</w:t>
            </w:r>
            <w:r>
              <w:rPr>
                <w:rFonts w:ascii="Times New Roman" w:hAnsi="Times New Roman"/>
              </w:rPr>
              <w:t>овные этапы развития эстетики  с</w:t>
            </w:r>
            <w:r w:rsidRPr="0086283E">
              <w:rPr>
                <w:rFonts w:ascii="Times New Roman" w:hAnsi="Times New Roman"/>
              </w:rPr>
              <w:t xml:space="preserve"> 18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 до наших дней.</w:t>
            </w:r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844E00" w:rsidRPr="00725C68">
              <w:rPr>
                <w:rFonts w:ascii="Times New Roman" w:hAnsi="Times New Roman"/>
                <w:sz w:val="24"/>
                <w:szCs w:val="24"/>
              </w:rPr>
              <w:t>Русское искусство 19 – начала 20 века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F93A47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1.3. Осн</w:t>
            </w:r>
            <w:r>
              <w:rPr>
                <w:rFonts w:ascii="Times New Roman" w:hAnsi="Times New Roman"/>
              </w:rPr>
              <w:t>овные этапы развития эстетики  с</w:t>
            </w:r>
            <w:r w:rsidRPr="0086283E">
              <w:rPr>
                <w:rFonts w:ascii="Times New Roman" w:hAnsi="Times New Roman"/>
              </w:rPr>
              <w:t xml:space="preserve"> 18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>. до наших дней.</w:t>
            </w:r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844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844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</w:t>
            </w:r>
            <w:r w:rsidRPr="00725C68">
              <w:rPr>
                <w:rFonts w:ascii="Times New Roman" w:hAnsi="Times New Roman"/>
                <w:sz w:val="24"/>
                <w:szCs w:val="24"/>
              </w:rPr>
              <w:t xml:space="preserve"> Советское и российское искусство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F93A47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</w:t>
              </w:r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6778" w:rsidRPr="0086283E" w:rsidRDefault="00D96778" w:rsidP="00D96778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lastRenderedPageBreak/>
              <w:t>Тема 1.3. Осн</w:t>
            </w:r>
            <w:r>
              <w:rPr>
                <w:rFonts w:ascii="Times New Roman" w:hAnsi="Times New Roman"/>
              </w:rPr>
              <w:t>овные этапы развития эстетики  с</w:t>
            </w:r>
            <w:r w:rsidRPr="0086283E">
              <w:rPr>
                <w:rFonts w:ascii="Times New Roman" w:hAnsi="Times New Roman"/>
              </w:rPr>
              <w:t xml:space="preserve"> 18 </w:t>
            </w:r>
            <w:proofErr w:type="gramStart"/>
            <w:r w:rsidRPr="0086283E">
              <w:rPr>
                <w:rFonts w:ascii="Times New Roman" w:hAnsi="Times New Roman"/>
              </w:rPr>
              <w:t>в</w:t>
            </w:r>
            <w:proofErr w:type="gramEnd"/>
            <w:r w:rsidRPr="0086283E">
              <w:rPr>
                <w:rFonts w:ascii="Times New Roman" w:hAnsi="Times New Roman"/>
              </w:rPr>
              <w:t xml:space="preserve">. </w:t>
            </w:r>
            <w:r w:rsidRPr="0086283E">
              <w:rPr>
                <w:rFonts w:ascii="Times New Roman" w:hAnsi="Times New Roman"/>
              </w:rPr>
              <w:lastRenderedPageBreak/>
              <w:t>до наших дней.</w:t>
            </w:r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F319E9" w:rsidRPr="00725C68" w:rsidRDefault="0050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 по эстетике</w:t>
            </w:r>
          </w:p>
        </w:tc>
        <w:tc>
          <w:tcPr>
            <w:tcW w:w="2692" w:type="dxa"/>
          </w:tcPr>
          <w:p w:rsidR="00F319E9" w:rsidRDefault="00F93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B0370" w:rsidRPr="008947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https://studopedia.ru/7_164878_esteticheskoe-soznanie-i-esteticheskaya-deyatelnost.html</w:t>
              </w:r>
            </w:hyperlink>
          </w:p>
          <w:p w:rsidR="00EB0370" w:rsidRPr="00725C68" w:rsidRDefault="00EB0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Default="00D96778">
            <w:pPr>
              <w:rPr>
                <w:rFonts w:ascii="Times New Roman" w:hAnsi="Times New Roman"/>
                <w:b/>
              </w:rPr>
            </w:pPr>
            <w:r w:rsidRPr="001167A3">
              <w:rPr>
                <w:rFonts w:ascii="Times New Roman" w:hAnsi="Times New Roman"/>
                <w:b/>
              </w:rPr>
              <w:t>Раздел 2 . Эстетическое сознание и эстетическая деятельность.</w:t>
            </w:r>
          </w:p>
          <w:p w:rsidR="00502F71" w:rsidRDefault="00502F71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2.1. Эстетическое сознание и его структура</w:t>
            </w:r>
          </w:p>
          <w:p w:rsidR="00502F71" w:rsidRPr="0086283E" w:rsidRDefault="00502F71" w:rsidP="00502F71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2.2. Эстетическая деятельность. Виды эстетической деятельности</w:t>
            </w:r>
          </w:p>
          <w:p w:rsidR="00502F71" w:rsidRDefault="00502F71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2.3. Искусство как высшая форма эстетической деятельности. Сущность и эстетические основы художественного творчества</w:t>
            </w:r>
          </w:p>
          <w:p w:rsidR="00502F71" w:rsidRPr="00502F71" w:rsidRDefault="00502F71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2.4. Основные этапы художественного творчества</w:t>
            </w:r>
          </w:p>
        </w:tc>
      </w:tr>
      <w:tr w:rsidR="00EB0370" w:rsidRPr="00424FF6" w:rsidTr="009A355C">
        <w:tc>
          <w:tcPr>
            <w:tcW w:w="709" w:type="dxa"/>
          </w:tcPr>
          <w:p w:rsidR="00EB0370" w:rsidRPr="00725C68" w:rsidRDefault="00EB0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EB0370" w:rsidRDefault="0050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 по эстетике</w:t>
            </w:r>
          </w:p>
        </w:tc>
        <w:tc>
          <w:tcPr>
            <w:tcW w:w="2692" w:type="dxa"/>
          </w:tcPr>
          <w:p w:rsidR="00EB0370" w:rsidRPr="00502F71" w:rsidRDefault="00F93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="00EB0370" w:rsidRPr="00502F71">
                <w:rPr>
                  <w:rStyle w:val="a4"/>
                  <w:rFonts w:ascii="Arial" w:hAnsi="Arial" w:cs="Arial"/>
                  <w:b/>
                  <w:bCs/>
                  <w:sz w:val="24"/>
                  <w:szCs w:val="24"/>
                  <w:shd w:val="clear" w:color="auto" w:fill="FFFFFF"/>
                </w:rPr>
                <w:t>http://elar.uspu.ru</w:t>
              </w:r>
              <w:r w:rsidR="00EB0370" w:rsidRPr="00502F71">
                <w:rPr>
                  <w:rStyle w:val="path-separator"/>
                  <w:rFonts w:ascii="Verdana" w:hAnsi="Verdana" w:cs="Arial"/>
                  <w:color w:val="0000FF"/>
                  <w:sz w:val="24"/>
                  <w:szCs w:val="24"/>
                  <w:shd w:val="clear" w:color="auto" w:fill="FFFFFF"/>
                </w:rPr>
                <w:t>›</w:t>
              </w:r>
              <w:r w:rsidR="00EB0370" w:rsidRPr="00502F71">
                <w:rPr>
                  <w:rStyle w:val="a4"/>
                  <w:rFonts w:ascii="Arial" w:hAnsi="Arial" w:cs="Arial"/>
                  <w:sz w:val="24"/>
                  <w:szCs w:val="24"/>
                  <w:shd w:val="clear" w:color="auto" w:fill="FFFFFF"/>
                </w:rPr>
                <w:t>bitstream/uspu/16014/1/ufv-…</w:t>
              </w:r>
            </w:hyperlink>
          </w:p>
        </w:tc>
        <w:tc>
          <w:tcPr>
            <w:tcW w:w="2835" w:type="dxa"/>
          </w:tcPr>
          <w:p w:rsidR="00502F71" w:rsidRDefault="00502F71" w:rsidP="00502F71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2.5. Прикладная эстетика и ее разновидности</w:t>
            </w:r>
          </w:p>
          <w:p w:rsidR="00502F71" w:rsidRPr="0086283E" w:rsidRDefault="00502F71" w:rsidP="00502F71">
            <w:pPr>
              <w:rPr>
                <w:rFonts w:ascii="Times New Roman" w:hAnsi="Times New Roman"/>
              </w:rPr>
            </w:pPr>
            <w:r w:rsidRPr="0086283E">
              <w:rPr>
                <w:rFonts w:ascii="Times New Roman" w:hAnsi="Times New Roman"/>
              </w:rPr>
              <w:t>Тема 2.6. Эстетика внешнего образа человека</w:t>
            </w:r>
          </w:p>
          <w:p w:rsidR="00EB0370" w:rsidRPr="001167A3" w:rsidRDefault="00EB0370">
            <w:pPr>
              <w:rPr>
                <w:rFonts w:ascii="Times New Roman" w:hAnsi="Times New Roman"/>
                <w:b/>
              </w:rPr>
            </w:pPr>
          </w:p>
        </w:tc>
      </w:tr>
    </w:tbl>
    <w:p w:rsidR="00104B3A" w:rsidRDefault="0046757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4FF6"/>
    <w:rsid w:val="00010E14"/>
    <w:rsid w:val="00011F9F"/>
    <w:rsid w:val="00021D6C"/>
    <w:rsid w:val="000F6905"/>
    <w:rsid w:val="00217868"/>
    <w:rsid w:val="00251C68"/>
    <w:rsid w:val="00370385"/>
    <w:rsid w:val="00386241"/>
    <w:rsid w:val="00424FF6"/>
    <w:rsid w:val="00467570"/>
    <w:rsid w:val="00502F71"/>
    <w:rsid w:val="00504EF3"/>
    <w:rsid w:val="006A1630"/>
    <w:rsid w:val="006C35AD"/>
    <w:rsid w:val="00725C68"/>
    <w:rsid w:val="00727A72"/>
    <w:rsid w:val="00773CED"/>
    <w:rsid w:val="00844E00"/>
    <w:rsid w:val="0087694C"/>
    <w:rsid w:val="008B3CF1"/>
    <w:rsid w:val="008C0A48"/>
    <w:rsid w:val="00956707"/>
    <w:rsid w:val="00985EE1"/>
    <w:rsid w:val="009A355C"/>
    <w:rsid w:val="00A255E2"/>
    <w:rsid w:val="00AE2186"/>
    <w:rsid w:val="00B40398"/>
    <w:rsid w:val="00B66F68"/>
    <w:rsid w:val="00C92FD1"/>
    <w:rsid w:val="00D96778"/>
    <w:rsid w:val="00DA0B3A"/>
    <w:rsid w:val="00DA6C2E"/>
    <w:rsid w:val="00DC43E5"/>
    <w:rsid w:val="00EB0370"/>
    <w:rsid w:val="00EB16E1"/>
    <w:rsid w:val="00F319E9"/>
    <w:rsid w:val="00F93A47"/>
    <w:rsid w:val="00FA1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55E2"/>
    <w:rPr>
      <w:color w:val="0000FF" w:themeColor="hyperlink"/>
      <w:u w:val="single"/>
    </w:rPr>
  </w:style>
  <w:style w:type="character" w:customStyle="1" w:styleId="path-separator">
    <w:name w:val="path-separator"/>
    <w:basedOn w:val="a0"/>
    <w:rsid w:val="00EB03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yx.ru/books/item/f00/s00/z0000000/st042.shtml" TargetMode="External"/><Relationship Id="rId13" Type="http://schemas.openxmlformats.org/officeDocument/2006/relationships/hyperlink" Target="https://www.kgasu.ru/upload/iblock/837/Istoriya-izobrazitelnogo-iskusstva.pdf" TargetMode="External"/><Relationship Id="rId18" Type="http://schemas.openxmlformats.org/officeDocument/2006/relationships/hyperlink" Target="https://studopedia.ru/7_164878_esteticheskoe-soznanie-i-esteticheskaya-deyatelnost.htm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iskusstvoed.ru/2020/11/14/iskusstvo-japonii/" TargetMode="External"/><Relationship Id="rId12" Type="http://schemas.openxmlformats.org/officeDocument/2006/relationships/hyperlink" Target="https://www.kgasu.ru/upload/iblock/837/Istoriya-izobrazitelnogo-iskusstva.pdf" TargetMode="External"/><Relationship Id="rId17" Type="http://schemas.openxmlformats.org/officeDocument/2006/relationships/hyperlink" Target="https://www.kgasu.ru/upload/iblock/837/Istoriya-izobrazitelnogo-iskusstva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kgasu.ru/upload/iblock/837/Istoriya-izobrazitelnogo-iskusstva.pd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artyx.ru/books/item/f00/s00/z0000000/st041.shtml" TargetMode="External"/><Relationship Id="rId11" Type="http://schemas.openxmlformats.org/officeDocument/2006/relationships/hyperlink" Target="https://www.kgasu.ru/upload/iblock/837/Istoriya-izobrazitelnogo-iskusstva.pdf" TargetMode="External"/><Relationship Id="rId5" Type="http://schemas.openxmlformats.org/officeDocument/2006/relationships/hyperlink" Target="https://www.arthistory.ru" TargetMode="External"/><Relationship Id="rId15" Type="http://schemas.openxmlformats.org/officeDocument/2006/relationships/hyperlink" Target="https://www.kgasu.ru/upload/iblock/837/Istoriya-izobrazitelnogo-iskusstva.pdf" TargetMode="External"/><Relationship Id="rId10" Type="http://schemas.openxmlformats.org/officeDocument/2006/relationships/hyperlink" Target="https://www.kgasu.ru/upload/iblock/837/Istoriya-izobrazitelnogo-iskusstva.pdf" TargetMode="External"/><Relationship Id="rId19" Type="http://schemas.openxmlformats.org/officeDocument/2006/relationships/hyperlink" Target="http://elar.uspu.ru/bitstream/uspu/16014/1/ufv-2016-03-20.pdf" TargetMode="External"/><Relationship Id="rId4" Type="http://schemas.openxmlformats.org/officeDocument/2006/relationships/hyperlink" Target="https://www.kgasu.ru/upload/iblock/837/Istoriya-izobrazitelnogo-iskusstva.pdf" TargetMode="External"/><Relationship Id="rId9" Type="http://schemas.openxmlformats.org/officeDocument/2006/relationships/hyperlink" Target="https://www.kgasu.ru/upload/iblock/837/Istoriya-izobrazitelnogo-iskusstva.pdf" TargetMode="External"/><Relationship Id="rId14" Type="http://schemas.openxmlformats.org/officeDocument/2006/relationships/hyperlink" Target="https://www.kgasu.ru/upload/iblock/837/Istoriya-izobrazitelnogo-iskusstv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2023-02-13T07:56:00Z</cp:lastPrinted>
  <dcterms:created xsi:type="dcterms:W3CDTF">2023-02-14T11:38:00Z</dcterms:created>
  <dcterms:modified xsi:type="dcterms:W3CDTF">2023-09-15T12:30:00Z</dcterms:modified>
</cp:coreProperties>
</file>